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FD6C2" w14:textId="5E300267" w:rsidR="00DD66CD" w:rsidRPr="005B31DE" w:rsidRDefault="00E852AD">
      <w:pPr>
        <w:rPr>
          <w:rFonts w:ascii="Cambria" w:eastAsia="Libre Franklin" w:hAnsi="Cambria" w:cs="Libre Franklin"/>
          <w:color w:val="000000"/>
        </w:rPr>
      </w:pPr>
      <w:r w:rsidRPr="005B31DE">
        <w:rPr>
          <w:rFonts w:ascii="Cambria" w:eastAsia="Libre Franklin" w:hAnsi="Cambria" w:cs="Libre Franklin"/>
          <w:color w:val="000000"/>
        </w:rPr>
        <w:t xml:space="preserve">September </w:t>
      </w:r>
      <w:r w:rsidR="008E606E">
        <w:rPr>
          <w:rFonts w:ascii="Cambria" w:eastAsia="Libre Franklin" w:hAnsi="Cambria" w:cs="Libre Franklin"/>
          <w:color w:val="000000"/>
        </w:rPr>
        <w:t>11</w:t>
      </w:r>
      <w:r w:rsidR="004308D2" w:rsidRPr="005B31DE">
        <w:rPr>
          <w:rFonts w:ascii="Cambria" w:eastAsia="Libre Franklin" w:hAnsi="Cambria" w:cs="Libre Franklin"/>
          <w:color w:val="000000"/>
        </w:rPr>
        <w:t>, 2023</w:t>
      </w:r>
    </w:p>
    <w:p w14:paraId="0F5C21CF" w14:textId="77777777" w:rsidR="005B31DE" w:rsidRPr="005B31DE" w:rsidRDefault="005B31DE">
      <w:pPr>
        <w:rPr>
          <w:rFonts w:ascii="Cambria" w:eastAsia="Libre Franklin" w:hAnsi="Cambria" w:cs="Libre Franklin"/>
          <w:color w:val="000000"/>
        </w:rPr>
      </w:pPr>
    </w:p>
    <w:p w14:paraId="4EBF1EBA" w14:textId="77777777" w:rsidR="006E4DD3" w:rsidRPr="005B31DE" w:rsidRDefault="006E4DD3">
      <w:pPr>
        <w:rPr>
          <w:rFonts w:ascii="Cambria" w:eastAsia="Libre Franklin" w:hAnsi="Cambria" w:cs="Libre Franklin"/>
        </w:rPr>
      </w:pPr>
    </w:p>
    <w:p w14:paraId="3CC0EC24" w14:textId="77777777" w:rsidR="003A68F9" w:rsidRPr="005B31DE" w:rsidRDefault="003A68F9" w:rsidP="003A68F9">
      <w:pPr>
        <w:rPr>
          <w:rFonts w:ascii="Cambria" w:hAnsi="Cambria"/>
          <w:b/>
          <w:bCs/>
          <w:sz w:val="28"/>
          <w:szCs w:val="28"/>
        </w:rPr>
      </w:pPr>
      <w:r w:rsidRPr="005B31DE">
        <w:rPr>
          <w:rFonts w:ascii="Cambria" w:hAnsi="Cambria"/>
          <w:b/>
          <w:bCs/>
          <w:sz w:val="28"/>
          <w:szCs w:val="28"/>
        </w:rPr>
        <w:t>Registration Open for GOED Exchange 2024 Event</w:t>
      </w:r>
    </w:p>
    <w:p w14:paraId="502FF9CB" w14:textId="77777777" w:rsidR="003A68F9" w:rsidRPr="005B31DE" w:rsidRDefault="003A68F9" w:rsidP="003A68F9">
      <w:pPr>
        <w:rPr>
          <w:rFonts w:ascii="Cambria" w:hAnsi="Cambria"/>
          <w:i/>
          <w:iCs/>
        </w:rPr>
      </w:pPr>
    </w:p>
    <w:p w14:paraId="5B8EBCFB" w14:textId="77777777" w:rsidR="003A68F9" w:rsidRPr="005B31DE" w:rsidRDefault="003A68F9" w:rsidP="003A68F9">
      <w:pPr>
        <w:rPr>
          <w:rFonts w:ascii="Cambria" w:hAnsi="Cambria"/>
          <w:i/>
          <w:iCs/>
        </w:rPr>
      </w:pPr>
      <w:r w:rsidRPr="005B31DE">
        <w:rPr>
          <w:rFonts w:ascii="Cambria" w:hAnsi="Cambria"/>
          <w:i/>
          <w:iCs/>
        </w:rPr>
        <w:t xml:space="preserve">Conference takes place January 23-25 in Athens, Greece </w:t>
      </w:r>
    </w:p>
    <w:p w14:paraId="0DF4DA07" w14:textId="77777777" w:rsidR="003A68F9" w:rsidRDefault="003A68F9" w:rsidP="003A68F9">
      <w:pPr>
        <w:rPr>
          <w:rFonts w:ascii="Cambria" w:hAnsi="Cambria"/>
        </w:rPr>
      </w:pPr>
    </w:p>
    <w:p w14:paraId="2B1AC46A" w14:textId="77777777" w:rsidR="005B31DE" w:rsidRPr="005B31DE" w:rsidRDefault="005B31DE" w:rsidP="003A68F9">
      <w:pPr>
        <w:rPr>
          <w:rFonts w:ascii="Cambria" w:hAnsi="Cambria"/>
        </w:rPr>
      </w:pPr>
    </w:p>
    <w:p w14:paraId="055D0727" w14:textId="6E3CD15A" w:rsidR="003A68F9" w:rsidRPr="00844369" w:rsidRDefault="005B31DE" w:rsidP="003A68F9">
      <w:pPr>
        <w:rPr>
          <w:rFonts w:ascii="Cambria" w:eastAsia="Libre Franklin" w:hAnsi="Cambria" w:cs="Libre Franklin"/>
          <w:color w:val="000000"/>
        </w:rPr>
      </w:pPr>
      <w:r w:rsidRPr="00844369">
        <w:rPr>
          <w:rFonts w:ascii="Cambria" w:eastAsia="Libre Franklin" w:hAnsi="Cambria" w:cs="Libre Franklin"/>
          <w:b/>
          <w:bCs/>
          <w:i/>
          <w:iCs/>
          <w:color w:val="000000"/>
        </w:rPr>
        <w:t>For immediate release</w:t>
      </w:r>
      <w:r w:rsidRPr="00844369">
        <w:rPr>
          <w:rFonts w:ascii="Cambria" w:eastAsia="Libre Franklin" w:hAnsi="Cambria" w:cs="Libre Franklin"/>
          <w:i/>
          <w:iCs/>
          <w:color w:val="000000"/>
        </w:rPr>
        <w:t xml:space="preserve">: </w:t>
      </w:r>
      <w:r w:rsidR="003A68F9" w:rsidRPr="00844369">
        <w:rPr>
          <w:rFonts w:ascii="Cambria" w:hAnsi="Cambria"/>
        </w:rPr>
        <w:t xml:space="preserve">GOED, the Global Organization for EPA and DHA Omega-3s, has opened registration for the 2024 </w:t>
      </w:r>
      <w:hyperlink r:id="rId8" w:history="1">
        <w:r w:rsidR="003A68F9" w:rsidRPr="00844369">
          <w:rPr>
            <w:rStyle w:val="Hyperlink"/>
            <w:rFonts w:ascii="Cambria" w:hAnsi="Cambria"/>
          </w:rPr>
          <w:t>GOED Exchange</w:t>
        </w:r>
      </w:hyperlink>
      <w:r w:rsidR="003A68F9" w:rsidRPr="00844369">
        <w:rPr>
          <w:rFonts w:ascii="Cambria" w:hAnsi="Cambria"/>
        </w:rPr>
        <w:t xml:space="preserve"> event. This biennial conference is THE premier event for the omega-3 industry and promises to bring together executives throughout the global supply chain for three days of education, networking and in-depth conversations about the omega-3 market.</w:t>
      </w:r>
    </w:p>
    <w:p w14:paraId="5CE81704" w14:textId="77777777" w:rsidR="003A68F9" w:rsidRPr="00844369" w:rsidRDefault="003A68F9" w:rsidP="003A68F9">
      <w:pPr>
        <w:rPr>
          <w:rFonts w:ascii="Cambria" w:hAnsi="Cambria"/>
        </w:rPr>
      </w:pPr>
    </w:p>
    <w:p w14:paraId="4EC7E8F7" w14:textId="5C52E02D" w:rsidR="003A68F9" w:rsidRPr="00844369" w:rsidRDefault="003A68F9" w:rsidP="003A68F9">
      <w:pPr>
        <w:rPr>
          <w:rFonts w:ascii="Cambria" w:hAnsi="Cambria"/>
        </w:rPr>
      </w:pPr>
      <w:r w:rsidRPr="00844369">
        <w:rPr>
          <w:rFonts w:ascii="Cambria" w:hAnsi="Cambria"/>
        </w:rPr>
        <w:t xml:space="preserve">This year’s theme is </w:t>
      </w:r>
      <w:r w:rsidRPr="00844369">
        <w:rPr>
          <w:rFonts w:ascii="Cambria" w:hAnsi="Cambria"/>
          <w:b/>
          <w:bCs/>
          <w:i/>
          <w:iCs/>
        </w:rPr>
        <w:t xml:space="preserve">Collaborating Today for the Solutions of Tomorrow. </w:t>
      </w:r>
      <w:r w:rsidRPr="00844369">
        <w:rPr>
          <w:rFonts w:ascii="Cambria" w:hAnsi="Cambria"/>
        </w:rPr>
        <w:t>GOED managing director Ellen Schutt commented, “Right now there are challenges within the omega-3 marketplace and it’s important that we as an industry work together to ensure a healthy future. The GOED Exchange event has historically been a great venue for collaboration among key executives in the omega-3 space and th</w:t>
      </w:r>
      <w:r w:rsidR="00844369" w:rsidRPr="00844369">
        <w:rPr>
          <w:rFonts w:ascii="Cambria" w:hAnsi="Cambria"/>
        </w:rPr>
        <w:t xml:space="preserve">e upcoming </w:t>
      </w:r>
      <w:r w:rsidRPr="00844369">
        <w:rPr>
          <w:rFonts w:ascii="Cambria" w:hAnsi="Cambria"/>
        </w:rPr>
        <w:t>conference is more important than ever so we can discuss issues and brainstorm solutions together.</w:t>
      </w:r>
    </w:p>
    <w:p w14:paraId="664136E0" w14:textId="77777777" w:rsidR="003A68F9" w:rsidRPr="00844369" w:rsidRDefault="003A68F9" w:rsidP="003A68F9">
      <w:pPr>
        <w:rPr>
          <w:rFonts w:ascii="Cambria" w:hAnsi="Cambria"/>
        </w:rPr>
      </w:pPr>
    </w:p>
    <w:p w14:paraId="6EE325D6" w14:textId="77777777" w:rsidR="003A68F9" w:rsidRPr="00844369" w:rsidRDefault="003A68F9" w:rsidP="003A68F9">
      <w:pPr>
        <w:rPr>
          <w:rFonts w:ascii="Cambria" w:hAnsi="Cambria"/>
        </w:rPr>
      </w:pPr>
      <w:r w:rsidRPr="00844369">
        <w:rPr>
          <w:rFonts w:ascii="Cambria" w:hAnsi="Cambria"/>
        </w:rPr>
        <w:t>Agenda highlights include:</w:t>
      </w:r>
    </w:p>
    <w:p w14:paraId="1B2F6341" w14:textId="77777777" w:rsidR="003A68F9" w:rsidRPr="00844369" w:rsidRDefault="003A68F9" w:rsidP="003A68F9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</w:rPr>
      </w:pPr>
      <w:r w:rsidRPr="00844369">
        <w:rPr>
          <w:rFonts w:ascii="Cambria" w:hAnsi="Cambria"/>
          <w:sz w:val="24"/>
          <w:szCs w:val="24"/>
        </w:rPr>
        <w:t>Keynote presentation on artificial intelligence and the customer experience</w:t>
      </w:r>
    </w:p>
    <w:p w14:paraId="03FF664B" w14:textId="77777777" w:rsidR="003A68F9" w:rsidRPr="00844369" w:rsidRDefault="003A68F9" w:rsidP="003A68F9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</w:rPr>
      </w:pPr>
      <w:r w:rsidRPr="00844369">
        <w:rPr>
          <w:rFonts w:ascii="Cambria" w:hAnsi="Cambria"/>
          <w:sz w:val="24"/>
          <w:szCs w:val="24"/>
        </w:rPr>
        <w:t>Presentations from Meta (Facebook) and e-commerce expert Pattern.com providing insights on consumer influencers and advice on globalizing an omega-3 brand</w:t>
      </w:r>
    </w:p>
    <w:p w14:paraId="78040F21" w14:textId="77777777" w:rsidR="003A68F9" w:rsidRPr="00844369" w:rsidRDefault="003A68F9" w:rsidP="003A68F9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</w:rPr>
      </w:pPr>
      <w:r w:rsidRPr="00844369">
        <w:rPr>
          <w:rFonts w:ascii="Cambria" w:hAnsi="Cambria"/>
          <w:sz w:val="24"/>
          <w:szCs w:val="24"/>
        </w:rPr>
        <w:t>Industry roundtable on the current supply chain challenges</w:t>
      </w:r>
    </w:p>
    <w:p w14:paraId="4EC5548E" w14:textId="5286C900" w:rsidR="003A68F9" w:rsidRPr="00844369" w:rsidRDefault="003A68F9" w:rsidP="003A68F9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</w:rPr>
      </w:pPr>
      <w:r w:rsidRPr="00844369">
        <w:rPr>
          <w:rFonts w:ascii="Cambria" w:hAnsi="Cambria"/>
          <w:sz w:val="24"/>
          <w:szCs w:val="24"/>
        </w:rPr>
        <w:t xml:space="preserve">A session on </w:t>
      </w:r>
      <w:proofErr w:type="spellStart"/>
      <w:r w:rsidRPr="00844369">
        <w:rPr>
          <w:rFonts w:ascii="Cambria" w:hAnsi="Cambria"/>
          <w:sz w:val="24"/>
          <w:szCs w:val="24"/>
        </w:rPr>
        <w:t>ChatGPT</w:t>
      </w:r>
      <w:proofErr w:type="spellEnd"/>
      <w:r w:rsidRPr="00844369">
        <w:rPr>
          <w:rFonts w:ascii="Cambria" w:hAnsi="Cambria"/>
          <w:sz w:val="24"/>
          <w:szCs w:val="24"/>
        </w:rPr>
        <w:t xml:space="preserve"> versus the CSD (GOED’s </w:t>
      </w:r>
      <w:hyperlink r:id="rId9" w:history="1">
        <w:r w:rsidR="00844369" w:rsidRPr="00844369">
          <w:rPr>
            <w:rStyle w:val="Hyperlink"/>
            <w:rFonts w:ascii="Cambria" w:hAnsi="Cambria"/>
            <w:sz w:val="24"/>
            <w:szCs w:val="24"/>
          </w:rPr>
          <w:t>C</w:t>
        </w:r>
        <w:r w:rsidRPr="00844369">
          <w:rPr>
            <w:rStyle w:val="Hyperlink"/>
            <w:rFonts w:ascii="Cambria" w:hAnsi="Cambria"/>
            <w:sz w:val="24"/>
            <w:szCs w:val="24"/>
          </w:rPr>
          <w:t xml:space="preserve">linical </w:t>
        </w:r>
        <w:r w:rsidR="00844369" w:rsidRPr="00844369">
          <w:rPr>
            <w:rStyle w:val="Hyperlink"/>
            <w:rFonts w:ascii="Cambria" w:hAnsi="Cambria"/>
            <w:sz w:val="24"/>
            <w:szCs w:val="24"/>
          </w:rPr>
          <w:t>S</w:t>
        </w:r>
        <w:r w:rsidRPr="00844369">
          <w:rPr>
            <w:rStyle w:val="Hyperlink"/>
            <w:rFonts w:ascii="Cambria" w:hAnsi="Cambria"/>
            <w:sz w:val="24"/>
            <w:szCs w:val="24"/>
          </w:rPr>
          <w:t xml:space="preserve">tudy </w:t>
        </w:r>
        <w:r w:rsidR="00844369" w:rsidRPr="00844369">
          <w:rPr>
            <w:rStyle w:val="Hyperlink"/>
            <w:rFonts w:ascii="Cambria" w:hAnsi="Cambria"/>
            <w:sz w:val="24"/>
            <w:szCs w:val="24"/>
          </w:rPr>
          <w:t>D</w:t>
        </w:r>
        <w:r w:rsidRPr="00844369">
          <w:rPr>
            <w:rStyle w:val="Hyperlink"/>
            <w:rFonts w:ascii="Cambria" w:hAnsi="Cambria"/>
            <w:sz w:val="24"/>
            <w:szCs w:val="24"/>
          </w:rPr>
          <w:t>atabase</w:t>
        </w:r>
      </w:hyperlink>
      <w:r w:rsidRPr="00844369">
        <w:rPr>
          <w:rFonts w:ascii="Cambria" w:hAnsi="Cambria"/>
          <w:sz w:val="24"/>
          <w:szCs w:val="24"/>
        </w:rPr>
        <w:t xml:space="preserve">) </w:t>
      </w:r>
    </w:p>
    <w:p w14:paraId="0349B743" w14:textId="77777777" w:rsidR="003A68F9" w:rsidRPr="00844369" w:rsidRDefault="003A68F9" w:rsidP="003A68F9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</w:rPr>
      </w:pPr>
      <w:r w:rsidRPr="00844369">
        <w:rPr>
          <w:rFonts w:ascii="Cambria" w:hAnsi="Cambria"/>
          <w:sz w:val="24"/>
          <w:szCs w:val="24"/>
        </w:rPr>
        <w:t>Closing keynote on “how to market omega-3s so they’re not boring”</w:t>
      </w:r>
    </w:p>
    <w:p w14:paraId="3E08397E" w14:textId="77777777" w:rsidR="003A68F9" w:rsidRPr="00844369" w:rsidRDefault="003A68F9" w:rsidP="003A68F9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</w:rPr>
      </w:pPr>
      <w:r w:rsidRPr="00844369">
        <w:rPr>
          <w:rFonts w:ascii="Cambria" w:hAnsi="Cambria"/>
          <w:sz w:val="24"/>
          <w:szCs w:val="24"/>
        </w:rPr>
        <w:t>Plus, presentations on the pet food and alternative seafood market, European regulatory issues, the latest from China, omega-3 sustainability developments and MORE</w:t>
      </w:r>
    </w:p>
    <w:p w14:paraId="5C925A6F" w14:textId="77777777" w:rsidR="003A68F9" w:rsidRPr="00844369" w:rsidRDefault="003A68F9" w:rsidP="003A68F9">
      <w:pPr>
        <w:rPr>
          <w:rFonts w:ascii="Cambria" w:hAnsi="Cambria"/>
        </w:rPr>
      </w:pPr>
    </w:p>
    <w:p w14:paraId="75A445FD" w14:textId="77777777" w:rsidR="003A68F9" w:rsidRPr="00844369" w:rsidRDefault="003A68F9" w:rsidP="003A68F9">
      <w:pPr>
        <w:rPr>
          <w:rFonts w:ascii="Cambria" w:hAnsi="Cambria"/>
        </w:rPr>
      </w:pPr>
      <w:r w:rsidRPr="00844369">
        <w:rPr>
          <w:rFonts w:ascii="Cambria" w:hAnsi="Cambria"/>
        </w:rPr>
        <w:t>The GOED Exchange event also offers excellent networking opportunities. New this year — afternoon team building activities designed to encourage collaboration and creativity.</w:t>
      </w:r>
    </w:p>
    <w:p w14:paraId="3A1DE9CE" w14:textId="77777777" w:rsidR="003A68F9" w:rsidRPr="00844369" w:rsidRDefault="003A68F9" w:rsidP="003A68F9">
      <w:pPr>
        <w:rPr>
          <w:rFonts w:ascii="Cambria" w:hAnsi="Cambria"/>
        </w:rPr>
      </w:pPr>
    </w:p>
    <w:p w14:paraId="289F5715" w14:textId="77777777" w:rsidR="003A68F9" w:rsidRPr="00844369" w:rsidRDefault="003A68F9" w:rsidP="003A68F9">
      <w:pPr>
        <w:rPr>
          <w:rFonts w:ascii="Cambria" w:hAnsi="Cambria"/>
        </w:rPr>
      </w:pPr>
      <w:r w:rsidRPr="00844369">
        <w:rPr>
          <w:rFonts w:ascii="Cambria" w:hAnsi="Cambria"/>
        </w:rPr>
        <w:t>We are offering both in-person and virtual options for the 2024 event and plan to stream all sessions live.</w:t>
      </w:r>
    </w:p>
    <w:p w14:paraId="03DC92E7" w14:textId="77777777" w:rsidR="003A68F9" w:rsidRPr="00844369" w:rsidRDefault="003A68F9" w:rsidP="003A68F9">
      <w:pPr>
        <w:rPr>
          <w:rFonts w:ascii="Cambria" w:hAnsi="Cambria"/>
        </w:rPr>
      </w:pPr>
    </w:p>
    <w:p w14:paraId="3FFC6C54" w14:textId="77777777" w:rsidR="003A68F9" w:rsidRPr="00844369" w:rsidRDefault="003A68F9" w:rsidP="003A68F9">
      <w:pPr>
        <w:rPr>
          <w:rFonts w:ascii="Cambria" w:hAnsi="Cambria"/>
        </w:rPr>
      </w:pPr>
      <w:r w:rsidRPr="00844369">
        <w:rPr>
          <w:rFonts w:ascii="Cambria" w:hAnsi="Cambria"/>
        </w:rPr>
        <w:t>Also, as an incentive for those who are planning to attend the event in-person we are holding a drawing for the first 100 registrants. Prize will be three nights hotel at the host hotel, Grand Hyatt Athens (a €540/$579 value). To register, visit goed-exchange.com.</w:t>
      </w:r>
    </w:p>
    <w:p w14:paraId="51D4A623" w14:textId="77777777" w:rsidR="003A68F9" w:rsidRPr="00844369" w:rsidRDefault="003A68F9" w:rsidP="003A68F9">
      <w:pPr>
        <w:rPr>
          <w:rFonts w:ascii="Cambria" w:hAnsi="Cambria"/>
        </w:rPr>
      </w:pPr>
    </w:p>
    <w:p w14:paraId="65F65B76" w14:textId="77777777" w:rsidR="003A68F9" w:rsidRPr="00844369" w:rsidRDefault="003A68F9" w:rsidP="003A68F9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="Arial"/>
        </w:rPr>
      </w:pPr>
      <w:r w:rsidRPr="00844369">
        <w:rPr>
          <w:rFonts w:ascii="Cambria" w:hAnsi="Cambria" w:cs="Arial"/>
          <w:b/>
          <w:i/>
        </w:rPr>
        <w:t>About GOED:</w:t>
      </w:r>
      <w:r w:rsidRPr="00844369">
        <w:rPr>
          <w:rFonts w:ascii="Cambria" w:hAnsi="Cambria" w:cs="Arial"/>
        </w:rPr>
        <w:t xml:space="preserve"> GOED (Global Organization for EPA and DHA Omega-3s) represents the worldwide EPA and DHA omega-3 industry, with a mission to increase consumption of EPA and DHA omega-3s around the world. The membership is built on a quality standard unparalleled in the market and members must comply with quality and ethics guidelines that ensure members produce quality products that consumers can trust. Our 180+ members represent the entire supply chain of EPA and DHA omega-3s, from fisheries and crude oil suppliers to refiners, concentrators and finished product brands.</w:t>
      </w:r>
    </w:p>
    <w:p w14:paraId="3FB16B7F" w14:textId="0E471453" w:rsidR="008E7F06" w:rsidRPr="00844369" w:rsidRDefault="003A68F9" w:rsidP="008E7F06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="Arial"/>
        </w:rPr>
      </w:pPr>
      <w:r w:rsidRPr="00844369">
        <w:rPr>
          <w:rFonts w:ascii="Cambria" w:hAnsi="Cambria"/>
        </w:rPr>
        <w:t xml:space="preserve"> </w:t>
      </w:r>
    </w:p>
    <w:p w14:paraId="1475B2D1" w14:textId="77777777" w:rsidR="008E7F06" w:rsidRPr="00844369" w:rsidRDefault="008E7F06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Libre Franklin" w:hAnsi="Cambria" w:cs="Arial"/>
          <w:i/>
          <w:color w:val="000000"/>
        </w:rPr>
      </w:pPr>
    </w:p>
    <w:p w14:paraId="484B75D4" w14:textId="2286A710" w:rsidR="006C1FC0" w:rsidRPr="0084436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Libre Franklin" w:hAnsi="Cambria" w:cs="Arial"/>
          <w:i/>
          <w:color w:val="000000"/>
        </w:rPr>
      </w:pPr>
      <w:r w:rsidRPr="00844369">
        <w:rPr>
          <w:rFonts w:ascii="Cambria" w:eastAsia="Libre Franklin" w:hAnsi="Cambria" w:cs="Arial"/>
          <w:i/>
          <w:color w:val="000000"/>
        </w:rPr>
        <w:t xml:space="preserve">Media Inquiries: </w:t>
      </w:r>
    </w:p>
    <w:p w14:paraId="11F41A2A" w14:textId="77777777" w:rsidR="006C1FC0" w:rsidRPr="00844369" w:rsidRDefault="0000000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mbria" w:eastAsia="Libre Franklin" w:hAnsi="Cambria" w:cs="Arial"/>
          <w:color w:val="000000"/>
        </w:rPr>
      </w:pPr>
      <w:r w:rsidRPr="00844369">
        <w:rPr>
          <w:rFonts w:ascii="Cambria" w:eastAsia="Libre Franklin" w:hAnsi="Cambria" w:cs="Arial"/>
        </w:rPr>
        <w:t>Vicky Lin, Communications Manager</w:t>
      </w:r>
    </w:p>
    <w:p w14:paraId="5C9C8710" w14:textId="77777777" w:rsidR="006C1FC0" w:rsidRPr="00844369" w:rsidRDefault="0000000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mbria" w:eastAsia="Libre Franklin" w:hAnsi="Cambria" w:cs="Arial"/>
          <w:color w:val="000000"/>
        </w:rPr>
      </w:pPr>
      <w:r w:rsidRPr="00844369">
        <w:rPr>
          <w:rFonts w:ascii="Cambria" w:eastAsia="Libre Franklin" w:hAnsi="Cambria" w:cs="Arial"/>
          <w:color w:val="000000"/>
        </w:rPr>
        <w:t>Email:</w:t>
      </w:r>
      <w:r w:rsidRPr="00844369">
        <w:rPr>
          <w:rFonts w:ascii="Cambria" w:eastAsia="Libre Franklin" w:hAnsi="Cambria" w:cs="Arial"/>
        </w:rPr>
        <w:t xml:space="preserve"> vicky</w:t>
      </w:r>
      <w:r w:rsidRPr="00844369">
        <w:rPr>
          <w:rFonts w:ascii="Cambria" w:eastAsia="Libre Franklin" w:hAnsi="Cambria" w:cs="Arial"/>
          <w:color w:val="000000"/>
        </w:rPr>
        <w:t xml:space="preserve">@goedomega3.com </w:t>
      </w:r>
    </w:p>
    <w:p w14:paraId="7BF6476D" w14:textId="77777777" w:rsidR="006C1FC0" w:rsidRPr="00844369" w:rsidRDefault="0000000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mbria" w:eastAsia="Libre Franklin" w:hAnsi="Cambria" w:cs="Arial"/>
          <w:color w:val="000000"/>
        </w:rPr>
      </w:pPr>
      <w:r w:rsidRPr="00844369">
        <w:rPr>
          <w:rFonts w:ascii="Cambria" w:eastAsia="Libre Franklin" w:hAnsi="Cambria" w:cs="Arial"/>
          <w:color w:val="000000"/>
        </w:rPr>
        <w:t xml:space="preserve">Phone: +1 </w:t>
      </w:r>
      <w:r w:rsidRPr="00844369">
        <w:rPr>
          <w:rFonts w:ascii="Cambria" w:eastAsia="Libre Franklin" w:hAnsi="Cambria" w:cs="Arial"/>
        </w:rPr>
        <w:t>519-760-8921</w:t>
      </w:r>
    </w:p>
    <w:sectPr w:rsidR="006C1FC0" w:rsidRPr="00844369">
      <w:headerReference w:type="default" r:id="rId10"/>
      <w:footerReference w:type="default" r:id="rId11"/>
      <w:pgSz w:w="12240" w:h="15840"/>
      <w:pgMar w:top="261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3594D" w14:textId="77777777" w:rsidR="001635AA" w:rsidRDefault="001635AA">
      <w:r>
        <w:separator/>
      </w:r>
    </w:p>
  </w:endnote>
  <w:endnote w:type="continuationSeparator" w:id="0">
    <w:p w14:paraId="3EF301B9" w14:textId="77777777" w:rsidR="001635AA" w:rsidRDefault="0016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delle PE">
    <w:altName w:val="Calibri"/>
    <w:panose1 w:val="020B0604020202020204"/>
    <w:charset w:val="00"/>
    <w:family w:val="moder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re Franklin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AB67A" w14:textId="77777777" w:rsidR="006C1FC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222 South Main Street, Suite 500, Salt Lake City, Utah 84101, United States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0EFBD6B" wp14:editId="5842772E">
              <wp:simplePos x="0" y="0"/>
              <wp:positionH relativeFrom="column">
                <wp:posOffset>-114299</wp:posOffset>
              </wp:positionH>
              <wp:positionV relativeFrom="paragraph">
                <wp:posOffset>0</wp:posOffset>
              </wp:positionV>
              <wp:extent cx="0" cy="12700"/>
              <wp:effectExtent l="0" t="0" r="0" b="0"/>
              <wp:wrapNone/>
              <wp:docPr id="11" name="Straight Arrow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55138" y="3780000"/>
                        <a:ext cx="618172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E11873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-9pt;margin-top:0;width:0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">
              <v:stroke startarrowwidth="narrow" startarrowlength="short" endarrowwidth="narrow" endarrowlength="short"/>
            </v:shape>
          </w:pict>
        </mc:Fallback>
      </mc:AlternateContent>
    </w:r>
  </w:p>
  <w:p w14:paraId="2FC72E2E" w14:textId="77777777" w:rsidR="006C1FC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Tel:  +1 (385) 282-5269 • www.goedomega3.com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501B8" w14:textId="77777777" w:rsidR="001635AA" w:rsidRDefault="001635AA">
      <w:r>
        <w:separator/>
      </w:r>
    </w:p>
  </w:footnote>
  <w:footnote w:type="continuationSeparator" w:id="0">
    <w:p w14:paraId="334EA661" w14:textId="77777777" w:rsidR="001635AA" w:rsidRDefault="00163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61C12" w14:textId="77777777" w:rsidR="006C1FC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57153BD" wp14:editId="07A6469E">
          <wp:extent cx="4216400" cy="774700"/>
          <wp:effectExtent l="0" t="0" r="0" b="1270"/>
          <wp:docPr id="12" name="image1.jpg" descr="GOED_head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OED_heade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16400" cy="774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24D72"/>
    <w:multiLevelType w:val="hybridMultilevel"/>
    <w:tmpl w:val="94A6409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507E412F"/>
    <w:multiLevelType w:val="hybridMultilevel"/>
    <w:tmpl w:val="C7348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030949">
    <w:abstractNumId w:val="0"/>
  </w:num>
  <w:num w:numId="2" w16cid:durableId="1319916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2AD"/>
    <w:rsid w:val="000113D0"/>
    <w:rsid w:val="0001467D"/>
    <w:rsid w:val="00016AFB"/>
    <w:rsid w:val="00065FE3"/>
    <w:rsid w:val="00090076"/>
    <w:rsid w:val="00094556"/>
    <w:rsid w:val="000B4A96"/>
    <w:rsid w:val="000F7129"/>
    <w:rsid w:val="00140AA7"/>
    <w:rsid w:val="00151039"/>
    <w:rsid w:val="001635AA"/>
    <w:rsid w:val="00192969"/>
    <w:rsid w:val="001B36C5"/>
    <w:rsid w:val="001F1B85"/>
    <w:rsid w:val="00206A41"/>
    <w:rsid w:val="0023633B"/>
    <w:rsid w:val="002913E3"/>
    <w:rsid w:val="002A0209"/>
    <w:rsid w:val="002B4C10"/>
    <w:rsid w:val="002E224C"/>
    <w:rsid w:val="003563D9"/>
    <w:rsid w:val="00381419"/>
    <w:rsid w:val="00382236"/>
    <w:rsid w:val="003A68F9"/>
    <w:rsid w:val="00421C54"/>
    <w:rsid w:val="004308D2"/>
    <w:rsid w:val="00487BE6"/>
    <w:rsid w:val="00487C95"/>
    <w:rsid w:val="004A1C4E"/>
    <w:rsid w:val="004A73AC"/>
    <w:rsid w:val="00557502"/>
    <w:rsid w:val="00572D23"/>
    <w:rsid w:val="005B31DE"/>
    <w:rsid w:val="005D50D1"/>
    <w:rsid w:val="0060090A"/>
    <w:rsid w:val="00646874"/>
    <w:rsid w:val="00650A2D"/>
    <w:rsid w:val="00686E6E"/>
    <w:rsid w:val="006A02A4"/>
    <w:rsid w:val="006A42A1"/>
    <w:rsid w:val="006C1FC0"/>
    <w:rsid w:val="006C43FB"/>
    <w:rsid w:val="006D3AFC"/>
    <w:rsid w:val="006D404C"/>
    <w:rsid w:val="006E4DD3"/>
    <w:rsid w:val="007113FE"/>
    <w:rsid w:val="00767778"/>
    <w:rsid w:val="00777DC3"/>
    <w:rsid w:val="00781427"/>
    <w:rsid w:val="00844369"/>
    <w:rsid w:val="00845D7D"/>
    <w:rsid w:val="00856CA2"/>
    <w:rsid w:val="00895954"/>
    <w:rsid w:val="008B46D7"/>
    <w:rsid w:val="008E606E"/>
    <w:rsid w:val="008E7F06"/>
    <w:rsid w:val="0092364C"/>
    <w:rsid w:val="00930CC1"/>
    <w:rsid w:val="00975BA8"/>
    <w:rsid w:val="009961DF"/>
    <w:rsid w:val="009C7D59"/>
    <w:rsid w:val="00A073FB"/>
    <w:rsid w:val="00A2114D"/>
    <w:rsid w:val="00A33F38"/>
    <w:rsid w:val="00AA306B"/>
    <w:rsid w:val="00AD4DC9"/>
    <w:rsid w:val="00AF4CC7"/>
    <w:rsid w:val="00B129D1"/>
    <w:rsid w:val="00B25118"/>
    <w:rsid w:val="00B30450"/>
    <w:rsid w:val="00B4012F"/>
    <w:rsid w:val="00B41CF7"/>
    <w:rsid w:val="00B70825"/>
    <w:rsid w:val="00BC5C45"/>
    <w:rsid w:val="00CB79B9"/>
    <w:rsid w:val="00CC189D"/>
    <w:rsid w:val="00CC3BE2"/>
    <w:rsid w:val="00CE6350"/>
    <w:rsid w:val="00CF6FAB"/>
    <w:rsid w:val="00D83C96"/>
    <w:rsid w:val="00DA43A7"/>
    <w:rsid w:val="00DB31B8"/>
    <w:rsid w:val="00DD66CD"/>
    <w:rsid w:val="00E10750"/>
    <w:rsid w:val="00E17B17"/>
    <w:rsid w:val="00E30957"/>
    <w:rsid w:val="00E361F6"/>
    <w:rsid w:val="00E852AD"/>
    <w:rsid w:val="00E97641"/>
    <w:rsid w:val="00EE18FA"/>
    <w:rsid w:val="00F50F33"/>
    <w:rsid w:val="00F60656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646BC"/>
  <w15:docId w15:val="{0DB36318-AACF-DA43-B67B-8043B8D9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5391"/>
    <w:pPr>
      <w:keepNext/>
      <w:keepLines/>
      <w:spacing w:before="480" w:line="276" w:lineRule="auto"/>
      <w:outlineLvl w:val="0"/>
    </w:pPr>
    <w:rPr>
      <w:rFonts w:ascii="Cambria" w:hAnsi="Cambria" w:cs="Calibri"/>
      <w:b/>
      <w:bCs/>
      <w:color w:val="365F91"/>
      <w:sz w:val="28"/>
      <w:szCs w:val="28"/>
      <w:lang w:val="en-US" w:bidi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76" w:lineRule="auto"/>
      <w:outlineLvl w:val="1"/>
    </w:pPr>
    <w:rPr>
      <w:rFonts w:ascii="Calibri" w:eastAsiaTheme="minorEastAsia" w:hAnsi="Calibri" w:cs="Calibri"/>
      <w:b/>
      <w:sz w:val="36"/>
      <w:szCs w:val="36"/>
      <w:lang w:val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 w:line="276" w:lineRule="auto"/>
      <w:outlineLvl w:val="2"/>
    </w:pPr>
    <w:rPr>
      <w:rFonts w:ascii="Calibri" w:eastAsiaTheme="minorEastAsia" w:hAnsi="Calibri" w:cs="Calibri"/>
      <w:b/>
      <w:sz w:val="28"/>
      <w:szCs w:val="28"/>
      <w:lang w:val="en-U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76" w:lineRule="auto"/>
      <w:outlineLvl w:val="3"/>
    </w:pPr>
    <w:rPr>
      <w:rFonts w:ascii="Calibri" w:eastAsiaTheme="minorEastAsia" w:hAnsi="Calibri" w:cs="Calibri"/>
      <w:b/>
      <w:lang w:val="en-US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76" w:lineRule="auto"/>
      <w:outlineLvl w:val="4"/>
    </w:pPr>
    <w:rPr>
      <w:rFonts w:ascii="Calibri" w:eastAsiaTheme="minorEastAsia" w:hAnsi="Calibri" w:cs="Calibri"/>
      <w:b/>
      <w:sz w:val="22"/>
      <w:szCs w:val="22"/>
      <w:lang w:val="en-US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76" w:lineRule="auto"/>
      <w:outlineLvl w:val="5"/>
    </w:pPr>
    <w:rPr>
      <w:rFonts w:ascii="Calibri" w:eastAsiaTheme="minorEastAsia" w:hAnsi="Calibri" w:cs="Calibri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 w:line="276" w:lineRule="auto"/>
    </w:pPr>
    <w:rPr>
      <w:rFonts w:ascii="Calibri" w:eastAsiaTheme="minorEastAsia" w:hAnsi="Calibri" w:cs="Calibri"/>
      <w:b/>
      <w:sz w:val="72"/>
      <w:szCs w:val="7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403B"/>
    <w:rPr>
      <w:rFonts w:ascii="Calibri" w:eastAsiaTheme="minorEastAsia" w:hAnsi="Calibri" w:cs="Calibr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40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403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A14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A1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D5391"/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paragraph" w:styleId="Bibliography">
    <w:name w:val="Bibliography"/>
    <w:basedOn w:val="Normal"/>
    <w:next w:val="Normal"/>
    <w:uiPriority w:val="37"/>
    <w:unhideWhenUsed/>
    <w:rsid w:val="00BD5391"/>
    <w:pPr>
      <w:spacing w:after="200" w:line="276" w:lineRule="auto"/>
    </w:pPr>
    <w:rPr>
      <w:rFonts w:ascii="Calibri" w:eastAsiaTheme="minorEastAsia" w:hAnsi="Calibri" w:cs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15766"/>
    <w:pPr>
      <w:tabs>
        <w:tab w:val="center" w:pos="4680"/>
        <w:tab w:val="right" w:pos="9360"/>
      </w:tabs>
    </w:pPr>
    <w:rPr>
      <w:rFonts w:ascii="Calibri" w:eastAsiaTheme="minorEastAsia" w:hAnsi="Calibri" w:cs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15766"/>
  </w:style>
  <w:style w:type="paragraph" w:styleId="Footer">
    <w:name w:val="footer"/>
    <w:basedOn w:val="Normal"/>
    <w:link w:val="FooterChar"/>
    <w:uiPriority w:val="99"/>
    <w:unhideWhenUsed/>
    <w:rsid w:val="00315766"/>
    <w:pPr>
      <w:tabs>
        <w:tab w:val="center" w:pos="4680"/>
        <w:tab w:val="right" w:pos="9360"/>
      </w:tabs>
    </w:pPr>
    <w:rPr>
      <w:rFonts w:ascii="Calibri" w:eastAsiaTheme="minorEastAsia" w:hAnsi="Calibri" w:cs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15766"/>
  </w:style>
  <w:style w:type="paragraph" w:styleId="ListParagraph">
    <w:name w:val="List Paragraph"/>
    <w:basedOn w:val="Normal"/>
    <w:uiPriority w:val="34"/>
    <w:qFormat/>
    <w:rsid w:val="00FD144B"/>
    <w:pPr>
      <w:spacing w:after="200" w:line="276" w:lineRule="auto"/>
      <w:ind w:left="720"/>
      <w:contextualSpacing/>
    </w:pPr>
    <w:rPr>
      <w:rFonts w:ascii="Calibri" w:eastAsiaTheme="minorEastAsia" w:hAnsi="Calibri" w:cs="Calibr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E23FF1"/>
    <w:rPr>
      <w:color w:val="0000FF"/>
      <w:u w:val="single"/>
    </w:rPr>
  </w:style>
  <w:style w:type="paragraph" w:styleId="NoSpacing">
    <w:name w:val="No Spacing"/>
    <w:uiPriority w:val="1"/>
    <w:qFormat/>
    <w:rsid w:val="00E23FF1"/>
  </w:style>
  <w:style w:type="paragraph" w:customStyle="1" w:styleId="BasicParagraph">
    <w:name w:val="[Basic Paragraph]"/>
    <w:basedOn w:val="Normal"/>
    <w:uiPriority w:val="99"/>
    <w:rsid w:val="00E23FF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EastAsia" w:hAnsi="Minion Pro" w:cs="Minion Pro"/>
      <w:color w:val="000000"/>
      <w:lang w:val="en-US"/>
    </w:rPr>
  </w:style>
  <w:style w:type="character" w:customStyle="1" w:styleId="Sectiontitle">
    <w:name w:val="Section title"/>
    <w:uiPriority w:val="99"/>
    <w:rsid w:val="00E23FF1"/>
    <w:rPr>
      <w:rFonts w:ascii="Adelle PE" w:hAnsi="Adelle PE" w:cs="Adelle PE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53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385"/>
    <w:pPr>
      <w:spacing w:after="16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385"/>
    <w:rPr>
      <w:rFonts w:asciiTheme="minorHAnsi" w:eastAsiaTheme="minorEastAsia" w:hAnsiTheme="minorHAnsi" w:cstheme="minorBidi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560396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val="en-US"/>
    </w:rPr>
  </w:style>
  <w:style w:type="paragraph" w:styleId="Revision">
    <w:name w:val="Revision"/>
    <w:hidden/>
    <w:uiPriority w:val="99"/>
    <w:semiHidden/>
    <w:rsid w:val="000662D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2364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076"/>
    <w:pPr>
      <w:spacing w:after="200"/>
    </w:pPr>
    <w:rPr>
      <w:rFonts w:ascii="Calibri" w:eastAsia="Calibri" w:hAnsi="Calibri"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076"/>
    <w:rPr>
      <w:rFonts w:asciiTheme="minorHAnsi" w:eastAsiaTheme="minorEastAsia" w:hAnsiTheme="minorHAnsi" w:cstheme="minorBidi"/>
      <w:b/>
      <w:bCs/>
      <w:sz w:val="20"/>
      <w:szCs w:val="20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D66CD"/>
    <w:pPr>
      <w:spacing w:after="200" w:line="276" w:lineRule="auto"/>
    </w:pPr>
    <w:rPr>
      <w:rFonts w:ascii="Calibri" w:eastAsiaTheme="minorEastAsia" w:hAnsi="Calibri" w:cs="Calibri"/>
      <w:sz w:val="22"/>
      <w:szCs w:val="22"/>
      <w:lang w:val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DD66CD"/>
  </w:style>
  <w:style w:type="paragraph" w:styleId="NormalWeb">
    <w:name w:val="Normal (Web)"/>
    <w:basedOn w:val="Normal"/>
    <w:uiPriority w:val="99"/>
    <w:semiHidden/>
    <w:unhideWhenUsed/>
    <w:rsid w:val="00DB31B8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1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ed-exchange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sd.goedomega3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ickylin/Library/Group%20Containers/UBF8T346G9.Office/User%20Content.localized/Templates.localized/Press%20release%20-%20CSD%20repor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wuTY8zHbVbzy+WNf5CmKvFX4MEQ==">AMUW2mVNH9FuweH2JNY2j7inj9GdVM86dZH+tS6sspGUZx6ps8w4MMfQ/OXSjkYtp/LtujvOiVadFmdD3E4KO30906XOT8Ms0HZ3CgJ0yyxR845TA7TOsCg=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 release - CSD reports.dotx</Template>
  <TotalTime>5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Ellen Schutt</cp:lastModifiedBy>
  <cp:revision>5</cp:revision>
  <dcterms:created xsi:type="dcterms:W3CDTF">2023-09-07T14:52:00Z</dcterms:created>
  <dcterms:modified xsi:type="dcterms:W3CDTF">2023-09-07T16:48:00Z</dcterms:modified>
</cp:coreProperties>
</file>